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4B" w:rsidRPr="00A9684B" w:rsidRDefault="00A9684B" w:rsidP="00A968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A9684B" w:rsidRPr="00A9684B" w:rsidRDefault="00A9684B" w:rsidP="00A968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принятия решений о разработке</w:t>
      </w:r>
    </w:p>
    <w:p w:rsidR="00A9684B" w:rsidRPr="00A9684B" w:rsidRDefault="00A9684B" w:rsidP="00A968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программ </w:t>
      </w:r>
    </w:p>
    <w:p w:rsidR="00A9684B" w:rsidRPr="00A9684B" w:rsidRDefault="00A9684B" w:rsidP="00A968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Нукутского муниципального округа, </w:t>
      </w:r>
    </w:p>
    <w:p w:rsidR="00C01580" w:rsidRDefault="00C16F98" w:rsidP="00C16F98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формирования и </w:t>
      </w:r>
      <w:r w:rsidR="001E24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</w:t>
      </w:r>
    </w:p>
    <w:p w:rsidR="004D13D9" w:rsidRPr="00C16F98" w:rsidRDefault="004D13D9" w:rsidP="00C16F98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EC7" w:rsidRDefault="00A9684B" w:rsidP="00A968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4B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C01580" w:rsidRPr="00A9684B" w:rsidRDefault="00A9684B" w:rsidP="00DF6A3F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4B">
        <w:rPr>
          <w:rFonts w:ascii="Times New Roman" w:hAnsi="Times New Roman" w:cs="Times New Roman"/>
          <w:b/>
          <w:sz w:val="24"/>
          <w:szCs w:val="24"/>
        </w:rPr>
        <w:t>«</w:t>
      </w:r>
      <w:r w:rsidR="00AB7EC7" w:rsidRPr="00AB7EC7">
        <w:rPr>
          <w:rFonts w:ascii="Times New Roman" w:hAnsi="Times New Roman" w:cs="Times New Roman"/>
          <w:b/>
          <w:sz w:val="24"/>
          <w:szCs w:val="24"/>
        </w:rPr>
        <w:t>ПЕРЕСЕЛЕНИЕ ГРАЖДАН ИЗ АВАРИЙНОГО ЖИЛИЩНОГО ФОНДА»</w:t>
      </w:r>
    </w:p>
    <w:p w:rsidR="00A9684B" w:rsidRPr="0080673C" w:rsidRDefault="00A9684B" w:rsidP="00A9684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Раздел 1. СТРАТЕГИЧЕСКИЕ ПРИОРИТЕТЫ</w:t>
      </w:r>
    </w:p>
    <w:p w:rsidR="00A9684B" w:rsidRPr="0080673C" w:rsidRDefault="00A9684B" w:rsidP="00A968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9684B" w:rsidRDefault="00A9684B" w:rsidP="00A9684B">
      <w:pPr>
        <w:pStyle w:val="ConsPlusTitle"/>
        <w:spacing w:line="276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Глава 1. Приоритеты и цели муниципальной программы</w:t>
      </w:r>
    </w:p>
    <w:p w:rsidR="00A9684B" w:rsidRDefault="00A9684B" w:rsidP="00A9684B">
      <w:pPr>
        <w:pStyle w:val="ConsPlusTitle"/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D738D" w:rsidRDefault="00A9684B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</w:rPr>
        <w:t>Основными стратегическими документами в сфере реализации муниципальной программы «</w:t>
      </w:r>
      <w:r w:rsidR="00AB7EC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Переселение граждан из аварийного жилищного фонда</w:t>
      </w: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муниципальная программа) являются:</w:t>
      </w:r>
      <w:r w:rsidR="00DD738D" w:rsidRPr="00DD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D738D" w:rsidRDefault="00DD738D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38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7 мая 2024 года №</w:t>
      </w:r>
      <w:r w:rsidR="00597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738D">
        <w:rPr>
          <w:rFonts w:ascii="Times New Roman" w:eastAsia="Times New Roman" w:hAnsi="Times New Roman" w:cs="Times New Roman"/>
          <w:sz w:val="24"/>
          <w:szCs w:val="24"/>
          <w:lang w:eastAsia="ru-RU"/>
        </w:rPr>
        <w:t>309 «О национальных целях развития Российской Федерации на период до 2030 года и на перспективу до 2036 года»;</w:t>
      </w:r>
    </w:p>
    <w:p w:rsidR="0059753F" w:rsidRDefault="0059753F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21 июля 2007 года № 185-ФЗ « О Фонде содействия реформированию жилищно-коммунального хозяйства»;</w:t>
      </w:r>
    </w:p>
    <w:p w:rsidR="00DD738D" w:rsidRDefault="0059753F" w:rsidP="005964B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3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 от 20 августа 2022 г. № 1469 «Об </w:t>
      </w:r>
      <w:r w:rsidRPr="00DD738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Правил предоставления финансовой поддержки на переселение гражда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 из аварийного жилищного фонда»</w:t>
      </w:r>
      <w:r w:rsidR="005964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D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272E88" w:rsidRDefault="00272E88" w:rsidP="00C0158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72E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Иркутской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19.09.2025 № 763-пп </w:t>
      </w:r>
      <w:r w:rsidRPr="00272E88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региональной адресной программы Иркутской области "Переселение граждан, проживающих на территории Иркутской области, из аварийного жилищного фонда, признан</w:t>
      </w:r>
      <w:r w:rsidR="00C325A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таковым после 1 января 2017</w:t>
      </w:r>
      <w:r w:rsidRPr="00272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в 2025-2028 годах"</w:t>
      </w:r>
      <w:r w:rsidR="005964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316" w:rsidRDefault="00B82804" w:rsidP="00C0158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073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Иркутской области от 13 ноября 2023 года № 1008-пп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государственной программы Иркутской области «Доступное жилье»;</w:t>
      </w:r>
    </w:p>
    <w:p w:rsidR="00AB7EC7" w:rsidRDefault="00272E88" w:rsidP="00C0158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E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решению вопросов местного значения, изложенные в пп.25 п.1 ст.15 Федерального закона от 06.10.2003 года №131-ФЗ «Об общих принципах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в РФ».</w:t>
      </w:r>
    </w:p>
    <w:p w:rsidR="0035295D" w:rsidRDefault="003F3BF7" w:rsidP="003F3BF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35295D" w:rsidRPr="005E6D1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="007E53FD">
        <w:rPr>
          <w:rFonts w:ascii="Times New Roman" w:eastAsia="Times New Roman" w:hAnsi="Times New Roman" w:cs="Times New Roman"/>
          <w:sz w:val="24"/>
          <w:szCs w:val="24"/>
          <w:lang w:eastAsia="ru-RU"/>
        </w:rPr>
        <w:t>ю муниципальной программы являе</w:t>
      </w:r>
      <w:r w:rsidR="0035295D" w:rsidRPr="005E6D1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C16F98" w:rsidRDefault="00CE65E8" w:rsidP="00C16F9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устойчивого сокращения непригодного для проживания жилищного фонда Нукутского муниципального округа.</w:t>
      </w:r>
    </w:p>
    <w:p w:rsidR="00C16F98" w:rsidRPr="00C16F98" w:rsidRDefault="00C16F98" w:rsidP="00C16F9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8C1" w:rsidRDefault="00EF38C1" w:rsidP="00EF38C1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8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2. Анализ текущего состояния сферы реализации муниципальной программы</w:t>
      </w:r>
    </w:p>
    <w:p w:rsidR="00C16F98" w:rsidRDefault="00C16F98" w:rsidP="00EF38C1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BF7" w:rsidRPr="003F3BF7" w:rsidRDefault="0057431A" w:rsidP="00B8280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F3BF7" w:rsidRPr="003F3BF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Жилищная проблема остается одной из наиболее актуальных в социальной сфере</w:t>
      </w:r>
      <w:r w:rsidR="00D7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области. </w:t>
      </w:r>
      <w:r w:rsidR="003F3BF7" w:rsidRPr="003F3B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</w:t>
      </w:r>
      <w:r w:rsidR="00D7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время дефицит жилых помещений в Иркутской области </w:t>
      </w:r>
      <w:r w:rsidR="003F3BF7" w:rsidRPr="003F3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усугубляется большой степенью износа жилищного фонда, несоответствием условий </w:t>
      </w:r>
      <w:r w:rsidR="003F3BF7" w:rsidRPr="003F3B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проживания в нем нормативным требованиям.</w:t>
      </w:r>
    </w:p>
    <w:p w:rsidR="00AF01A9" w:rsidRDefault="003F3BF7" w:rsidP="003F3BF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аварийного жилищного фонда – источник целого ряда отрицательных социальных тенденций. Такой жилищный фонд негативно влияет и на здоровье граждан, и на демографическую ситуацию. Проживание в нем понижает социальный статус гражданина, не дает возможности реализовать право на приватизацию жилого помещения. Проживание в аварийном жилищном фонде практически всегда сопряжено с низким уровнем благоустройства, что создает неравенство доступа граждан к ресурсам городского хозяйства и сужает возможности их использования. </w:t>
      </w:r>
    </w:p>
    <w:p w:rsidR="00AF01A9" w:rsidRDefault="00AF01A9" w:rsidP="003F3BF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Масштабы проблемы велики, поскольку в период переходной экономики произошел спад как в строительстве новых жилых помещений, так и в поддержании в пригодном для проживания состоянии существующего жилищного фонда.</w:t>
      </w:r>
    </w:p>
    <w:p w:rsidR="00AF01A9" w:rsidRDefault="00AF01A9" w:rsidP="00CA6EF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аварийного жилищного фонда повышает социальную значимость напряженность в обществе, ухудшает качество предоставляемых</w:t>
      </w:r>
      <w:r w:rsidR="00CA6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коммунальных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CA6EF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сдерживает развитие инфраструктуры, создает потенциальную угрозу безопасности и комфортности проживания граждан.</w:t>
      </w:r>
    </w:p>
    <w:p w:rsidR="00A90575" w:rsidRDefault="00A90575" w:rsidP="003F3BF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о</w:t>
      </w:r>
      <w:r w:rsidR="003F3BF7" w:rsidRPr="003F3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бъем аварийного жилищного фонда, который необходимо расселить на территории </w:t>
      </w:r>
      <w:r w:rsidR="00330048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Нукутского 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3 704,9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3BF7" w:rsidRDefault="00A90575" w:rsidP="003F3BF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F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2026-2027 годах планируется расселить многоквартирные дома</w:t>
      </w:r>
      <w:r w:rsidR="003F3BF7" w:rsidRPr="003F3BF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признан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аварийными после 1 января 2017</w:t>
      </w:r>
      <w:r w:rsidR="00FF5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3BF7" w:rsidRPr="003F3BF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года, подлежащих сносу или рекон</w:t>
      </w:r>
      <w:r w:rsidR="008F7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площадью</w:t>
      </w:r>
      <w:r w:rsidR="003F3BF7" w:rsidRPr="001A2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A59" w:rsidRPr="00A90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3 501,8 </w:t>
      </w:r>
      <w:proofErr w:type="spellStart"/>
      <w:r w:rsidR="003F3BF7" w:rsidRPr="00A90575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3F3BF7" w:rsidRPr="00A905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78EC" w:rsidRDefault="00C16F98" w:rsidP="00C16F9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78EC"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предварительным оценкам реализация Программы должна привести к следующим положительным изменениям:</w:t>
      </w:r>
    </w:p>
    <w:p w:rsidR="003F3BF7" w:rsidRDefault="00895D57" w:rsidP="003F3BF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F3BF7" w:rsidRPr="00E0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90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</w:t>
      </w:r>
      <w:r w:rsidR="003F3BF7" w:rsidRPr="00E008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кв. м расселенного аварийного жилищного фонда  -</w:t>
      </w:r>
      <w:r w:rsidR="007F3A10" w:rsidRPr="00E0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0575">
        <w:rPr>
          <w:rFonts w:ascii="Times New Roman" w:eastAsia="Times New Roman" w:hAnsi="Times New Roman" w:cs="Times New Roman"/>
          <w:sz w:val="24"/>
          <w:szCs w:val="24"/>
          <w:lang w:eastAsia="ru-RU"/>
        </w:rPr>
        <w:t>3 704,9</w:t>
      </w:r>
      <w:r w:rsidR="002A0A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7821" w:rsidRPr="00895D57" w:rsidRDefault="00895D57" w:rsidP="00895D5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9057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2026-2027 годах планируется расселение аварийного жилищного фонда – 3 501,8.</w:t>
      </w:r>
    </w:p>
    <w:p w:rsidR="003638F8" w:rsidRDefault="003638F8" w:rsidP="00B8280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421" w:rsidRDefault="005E6D10" w:rsidP="00C16F98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3. Задачи муниципального управления, способы их эффективного решения</w:t>
      </w:r>
    </w:p>
    <w:p w:rsidR="00C16F98" w:rsidRDefault="00C16F98" w:rsidP="00C16F98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BF7" w:rsidRDefault="00436421" w:rsidP="00A919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42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установленных в муниципальной программе целей будет происходить посредством решения задач структурных элементов МП, указанных в Таблице № 3 паспорта МП, которые в свою очередь будут исполняться в рамках реализации мероприятий (результатов).</w:t>
      </w:r>
    </w:p>
    <w:p w:rsidR="00A91911" w:rsidRPr="00A91911" w:rsidRDefault="00A91911" w:rsidP="00A919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F98" w:rsidRDefault="00C16F98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C63" w:rsidRDefault="00D31C63" w:rsidP="00157D5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D55" w:rsidRPr="005E6D10" w:rsidRDefault="005E6D10" w:rsidP="00C16F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2. ПАСПОРТ МУНИЦИПАЛЬНОЙ ПРОГРАММЫ</w:t>
      </w:r>
    </w:p>
    <w:p w:rsidR="005E6D10" w:rsidRDefault="005E6D10" w:rsidP="00C16F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8C6592" w:rsidRPr="008C65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ПЕРЕСЕЛЕНИЕ ГРАЖДАН ИЗ АВАРИЙНОГО ЖИЛИЩНОГО ФОНДА</w:t>
      </w:r>
      <w:r w:rsidRPr="005E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E6D10" w:rsidRDefault="005E6D10" w:rsidP="00C16F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421" w:rsidRPr="00436421" w:rsidRDefault="00436421" w:rsidP="004364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42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436421" w:rsidRPr="00436421" w:rsidRDefault="00436421" w:rsidP="004364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421" w:rsidRPr="00436421" w:rsidRDefault="00436421" w:rsidP="00436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405"/>
      <w:bookmarkEnd w:id="0"/>
      <w:r w:rsidRPr="004364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</w:t>
      </w:r>
    </w:p>
    <w:p w:rsidR="00436421" w:rsidRDefault="00436421" w:rsidP="005E6D1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7513"/>
      </w:tblGrid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</w:tcPr>
          <w:p w:rsidR="00436421" w:rsidRPr="00436421" w:rsidRDefault="00CA78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инфраструктуре и градостроительству Администрации Нукутского муниципального округа</w:t>
            </w:r>
          </w:p>
        </w:tc>
      </w:tr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структурных элементов</w:t>
            </w:r>
          </w:p>
        </w:tc>
        <w:tc>
          <w:tcPr>
            <w:tcW w:w="7513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структурных элементов</w:t>
            </w:r>
          </w:p>
        </w:tc>
        <w:tc>
          <w:tcPr>
            <w:tcW w:w="7513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муниципальной программы </w:t>
            </w:r>
          </w:p>
        </w:tc>
        <w:tc>
          <w:tcPr>
            <w:tcW w:w="7513" w:type="dxa"/>
          </w:tcPr>
          <w:p w:rsidR="00436421" w:rsidRPr="00436421" w:rsidRDefault="008F7197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436421"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-2030 годы</w:t>
            </w:r>
          </w:p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:rsidR="00436421" w:rsidRPr="00436421" w:rsidRDefault="003F3BF7" w:rsidP="003F3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устойчивого сокращения непригодного для проживания жилищного фонда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Нукутского муниципального округа.</w:t>
            </w:r>
          </w:p>
        </w:tc>
      </w:tr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муниципальной программы</w:t>
            </w:r>
          </w:p>
        </w:tc>
        <w:tc>
          <w:tcPr>
            <w:tcW w:w="7513" w:type="dxa"/>
          </w:tcPr>
          <w:p w:rsidR="00436421" w:rsidRPr="00E008F6" w:rsidRDefault="00A5596A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</w:t>
            </w:r>
            <w:r w:rsidR="00426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6C14" w:rsidRPr="00426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198 757,8</w:t>
            </w:r>
            <w:r w:rsidR="00426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6421"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436421" w:rsidRPr="00E008F6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</w:t>
            </w:r>
            <w:r w:rsidR="00426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6C14" w:rsidRPr="00426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92 167,6</w:t>
            </w:r>
            <w:r w:rsidR="00426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436421" w:rsidRPr="00E008F6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– </w:t>
            </w:r>
            <w:r w:rsidR="00A5596A"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C3914"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 тыс.</w:t>
            </w:r>
            <w:r w:rsidR="00271680"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3914"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436421" w:rsidRPr="00E008F6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2029 год – </w:t>
            </w:r>
            <w:r w:rsidR="00A5596A"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C3914"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 тыс. руб</w:t>
            </w:r>
            <w:r w:rsidR="00271680"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36421" w:rsidRPr="00E008F6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2030 год – </w:t>
            </w:r>
            <w:r w:rsidR="00A5596A"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C3914"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:rsidR="00436421" w:rsidRPr="00E008F6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421" w:rsidRPr="00436421" w:rsidRDefault="00436421" w:rsidP="00426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–</w:t>
            </w:r>
            <w:r w:rsidR="00426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290 925,4 </w:t>
            </w:r>
            <w:r w:rsidRPr="00E0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национальными целями Российской Федерации/государственной программой Российской Федерации или Иркутской области </w:t>
            </w:r>
          </w:p>
        </w:tc>
        <w:tc>
          <w:tcPr>
            <w:tcW w:w="7513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6421" w:rsidRDefault="00436421" w:rsidP="00A9684B">
      <w:pPr>
        <w:pStyle w:val="ConsPlusTitle"/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  <w:sectPr w:rsidR="00436421" w:rsidSect="004364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1FE0" w:rsidRPr="005C1FE0" w:rsidRDefault="005C1FE0" w:rsidP="00CA78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F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2</w:t>
      </w:r>
    </w:p>
    <w:p w:rsidR="005C1FE0" w:rsidRPr="005C1FE0" w:rsidRDefault="005C1FE0" w:rsidP="005C1F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ПОКАЗАТЕЛИ МУНИЦИПАЛЬНОЙ ПРОГРАММЫ </w:t>
      </w:r>
    </w:p>
    <w:p w:rsidR="005C1FE0" w:rsidRPr="00C507AD" w:rsidRDefault="005C1FE0" w:rsidP="005C1F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E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2445" w:rsidRPr="001E244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ПЕРЕСЕЛЕНИЕ ГРАЖДАН ИЗ АВАРИЙНОГО ЖИЛИЩНОГО ФОНДА</w:t>
      </w:r>
      <w:r w:rsidRPr="00C507A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tbl>
      <w:tblPr>
        <w:tblpPr w:leftFromText="180" w:rightFromText="180" w:vertAnchor="page" w:horzAnchor="margin" w:tblpY="1905"/>
        <w:tblW w:w="15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3239"/>
        <w:gridCol w:w="691"/>
        <w:gridCol w:w="1070"/>
        <w:gridCol w:w="773"/>
        <w:gridCol w:w="815"/>
        <w:gridCol w:w="544"/>
        <w:gridCol w:w="784"/>
        <w:gridCol w:w="709"/>
        <w:gridCol w:w="619"/>
        <w:gridCol w:w="619"/>
        <w:gridCol w:w="619"/>
        <w:gridCol w:w="582"/>
        <w:gridCol w:w="1643"/>
        <w:gridCol w:w="29"/>
        <w:gridCol w:w="1240"/>
        <w:gridCol w:w="953"/>
      </w:tblGrid>
      <w:tr w:rsidR="007C6EA8" w:rsidRPr="004C5734" w:rsidTr="00826FA5">
        <w:trPr>
          <w:trHeight w:val="170"/>
        </w:trPr>
        <w:tc>
          <w:tcPr>
            <w:tcW w:w="367" w:type="dxa"/>
            <w:vMerge w:val="restart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239" w:type="dxa"/>
            <w:vMerge w:val="restart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&lt;1&gt;</w:t>
            </w:r>
          </w:p>
        </w:tc>
        <w:tc>
          <w:tcPr>
            <w:tcW w:w="691" w:type="dxa"/>
            <w:vMerge w:val="restart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070" w:type="dxa"/>
            <w:vMerge w:val="restart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Признак возрастания</w:t>
            </w:r>
          </w:p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/убывания/</w:t>
            </w:r>
          </w:p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                  (по </w:t>
            </w:r>
            <w:hyperlink r:id="rId6">
              <w:r w:rsidRPr="004C573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9" w:type="dxa"/>
            <w:gridSpan w:val="2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Базовое значение &lt;2&gt;</w:t>
            </w:r>
          </w:p>
        </w:tc>
        <w:tc>
          <w:tcPr>
            <w:tcW w:w="3350" w:type="dxa"/>
            <w:gridSpan w:val="5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Документ &lt;3&gt;</w:t>
            </w:r>
          </w:p>
        </w:tc>
        <w:tc>
          <w:tcPr>
            <w:tcW w:w="1643" w:type="dxa"/>
            <w:vMerge w:val="restart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269" w:type="dxa"/>
            <w:gridSpan w:val="2"/>
            <w:vMerge w:val="restart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Связь с показ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ателями национальных целей или М</w:t>
            </w: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 (при наличии)</w:t>
            </w:r>
          </w:p>
        </w:tc>
        <w:tc>
          <w:tcPr>
            <w:tcW w:w="953" w:type="dxa"/>
            <w:vMerge w:val="restart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(при наличии)</w:t>
            </w:r>
          </w:p>
        </w:tc>
      </w:tr>
      <w:tr w:rsidR="007C6EA8" w:rsidRPr="004C5734" w:rsidTr="00826FA5">
        <w:trPr>
          <w:trHeight w:val="553"/>
        </w:trPr>
        <w:tc>
          <w:tcPr>
            <w:tcW w:w="367" w:type="dxa"/>
            <w:vMerge/>
          </w:tcPr>
          <w:p w:rsidR="007C6EA8" w:rsidRPr="004C5734" w:rsidRDefault="007C6EA8" w:rsidP="007C6E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9" w:type="dxa"/>
            <w:vMerge/>
          </w:tcPr>
          <w:p w:rsidR="007C6EA8" w:rsidRPr="004C5734" w:rsidRDefault="007C6EA8" w:rsidP="007C6E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7C6EA8" w:rsidRPr="004C5734" w:rsidRDefault="007C6EA8" w:rsidP="007C6E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/>
          </w:tcPr>
          <w:p w:rsidR="007C6EA8" w:rsidRPr="004C5734" w:rsidRDefault="007C6EA8" w:rsidP="007C6E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7C6EA8" w:rsidRPr="004C5734" w:rsidRDefault="007C6EA8" w:rsidP="007C6E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544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84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09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19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19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19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82" w:type="dxa"/>
            <w:vMerge/>
          </w:tcPr>
          <w:p w:rsidR="007C6EA8" w:rsidRPr="004C5734" w:rsidRDefault="007C6EA8" w:rsidP="007C6E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</w:tcPr>
          <w:p w:rsidR="007C6EA8" w:rsidRPr="004C5734" w:rsidRDefault="007C6EA8" w:rsidP="007C6E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vMerge/>
          </w:tcPr>
          <w:p w:rsidR="007C6EA8" w:rsidRPr="004C5734" w:rsidRDefault="007C6EA8" w:rsidP="007C6E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7C6EA8" w:rsidRPr="004C5734" w:rsidRDefault="007C6EA8" w:rsidP="007C6E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6EA8" w:rsidRPr="004C5734" w:rsidTr="00826FA5">
        <w:trPr>
          <w:trHeight w:val="212"/>
        </w:trPr>
        <w:tc>
          <w:tcPr>
            <w:tcW w:w="367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3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5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84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9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9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43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69" w:type="dxa"/>
            <w:gridSpan w:val="2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3" w:type="dxa"/>
          </w:tcPr>
          <w:p w:rsidR="007C6EA8" w:rsidRPr="004C5734" w:rsidRDefault="007C6EA8" w:rsidP="007C6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C6EA8" w:rsidRPr="004C5734" w:rsidTr="00826FA5">
        <w:tc>
          <w:tcPr>
            <w:tcW w:w="15296" w:type="dxa"/>
            <w:gridSpan w:val="17"/>
            <w:vAlign w:val="center"/>
          </w:tcPr>
          <w:p w:rsidR="007C6EA8" w:rsidRPr="004C5734" w:rsidRDefault="007C6EA8" w:rsidP="007C6EA8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  «</w:t>
            </w:r>
            <w:r w:rsidRPr="007A0879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для проживания жилищного фонда»</w:t>
            </w:r>
          </w:p>
        </w:tc>
      </w:tr>
      <w:tr w:rsidR="00826FA5" w:rsidRPr="004C5734" w:rsidTr="00826FA5">
        <w:trPr>
          <w:trHeight w:val="28"/>
        </w:trPr>
        <w:tc>
          <w:tcPr>
            <w:tcW w:w="367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239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построенного жилищного фонда</w:t>
            </w:r>
          </w:p>
        </w:tc>
        <w:tc>
          <w:tcPr>
            <w:tcW w:w="691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217A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815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784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82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826FA5" w:rsidRDefault="00826FA5" w:rsidP="00D31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B52">
              <w:rPr>
                <w:rFonts w:ascii="Times New Roman" w:hAnsi="Times New Roman" w:cs="Times New Roman"/>
                <w:sz w:val="18"/>
                <w:szCs w:val="18"/>
              </w:rPr>
              <w:t>Управление по инф</w:t>
            </w:r>
            <w:r w:rsidR="004D13D9">
              <w:rPr>
                <w:rFonts w:ascii="Times New Roman" w:hAnsi="Times New Roman" w:cs="Times New Roman"/>
                <w:sz w:val="18"/>
                <w:szCs w:val="18"/>
              </w:rPr>
              <w:t>раструктуре и градостроительств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Министерство строительства Иркутской области</w:t>
            </w:r>
          </w:p>
        </w:tc>
        <w:tc>
          <w:tcPr>
            <w:tcW w:w="1240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  <w:tr w:rsidR="00826FA5" w:rsidRPr="004C5734" w:rsidTr="00826FA5">
        <w:trPr>
          <w:trHeight w:val="28"/>
        </w:trPr>
        <w:tc>
          <w:tcPr>
            <w:tcW w:w="367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239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приобретенного жилищного фонда</w:t>
            </w:r>
          </w:p>
        </w:tc>
        <w:tc>
          <w:tcPr>
            <w:tcW w:w="691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217A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815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784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82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826FA5" w:rsidRDefault="00826FA5" w:rsidP="00D31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B52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по инфраструктуре и </w:t>
            </w:r>
            <w:r w:rsidR="004D13D9">
              <w:rPr>
                <w:rFonts w:ascii="Times New Roman" w:hAnsi="Times New Roman" w:cs="Times New Roman"/>
                <w:sz w:val="18"/>
                <w:szCs w:val="18"/>
              </w:rPr>
              <w:t>градостроительств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t xml:space="preserve"> </w:t>
            </w:r>
            <w:r w:rsidRPr="00C2220F">
              <w:rPr>
                <w:rFonts w:ascii="Times New Roman" w:hAnsi="Times New Roman" w:cs="Times New Roman"/>
                <w:sz w:val="18"/>
                <w:szCs w:val="18"/>
              </w:rPr>
              <w:t>Министерство строительства Иркутской области</w:t>
            </w:r>
          </w:p>
        </w:tc>
        <w:tc>
          <w:tcPr>
            <w:tcW w:w="1240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  <w:tr w:rsidR="00826FA5" w:rsidRPr="004C5734" w:rsidTr="00826FA5">
        <w:trPr>
          <w:trHeight w:val="28"/>
        </w:trPr>
        <w:tc>
          <w:tcPr>
            <w:tcW w:w="367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239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E1B3C">
              <w:rPr>
                <w:rFonts w:ascii="Times New Roman" w:hAnsi="Times New Roman" w:cs="Times New Roman"/>
                <w:sz w:val="18"/>
                <w:szCs w:val="18"/>
              </w:rPr>
              <w:t>Количество расселенного аварийного жилищного фонда, за которые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получены компенсирующие выплаты</w:t>
            </w:r>
          </w:p>
        </w:tc>
        <w:tc>
          <w:tcPr>
            <w:tcW w:w="691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убывание</w:t>
            </w:r>
          </w:p>
        </w:tc>
        <w:tc>
          <w:tcPr>
            <w:tcW w:w="773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815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784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2 392,4</w:t>
            </w:r>
          </w:p>
        </w:tc>
        <w:tc>
          <w:tcPr>
            <w:tcW w:w="70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1 109,4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82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826FA5" w:rsidRDefault="00826FA5" w:rsidP="00D31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B52">
              <w:rPr>
                <w:rFonts w:ascii="Times New Roman" w:hAnsi="Times New Roman" w:cs="Times New Roman"/>
                <w:sz w:val="18"/>
                <w:szCs w:val="18"/>
              </w:rPr>
              <w:t>Управление по инф</w:t>
            </w:r>
            <w:r w:rsidR="004D13D9">
              <w:rPr>
                <w:rFonts w:ascii="Times New Roman" w:hAnsi="Times New Roman" w:cs="Times New Roman"/>
                <w:sz w:val="18"/>
                <w:szCs w:val="18"/>
              </w:rPr>
              <w:t>раструктуре и градостроительств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t xml:space="preserve"> </w:t>
            </w:r>
            <w:r w:rsidRPr="00C2220F">
              <w:rPr>
                <w:rFonts w:ascii="Times New Roman" w:hAnsi="Times New Roman" w:cs="Times New Roman"/>
                <w:sz w:val="18"/>
                <w:szCs w:val="18"/>
              </w:rPr>
              <w:t>Министерство строительства Иркутской области</w:t>
            </w:r>
          </w:p>
        </w:tc>
        <w:tc>
          <w:tcPr>
            <w:tcW w:w="1240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  <w:tr w:rsidR="00826FA5" w:rsidRPr="004C5734" w:rsidTr="00826FA5">
        <w:trPr>
          <w:trHeight w:val="28"/>
        </w:trPr>
        <w:tc>
          <w:tcPr>
            <w:tcW w:w="367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239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снесенного жилищного фонда непригодного для проживания</w:t>
            </w:r>
          </w:p>
        </w:tc>
        <w:tc>
          <w:tcPr>
            <w:tcW w:w="691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217A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826FA5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815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784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82" w:type="dxa"/>
            <w:vAlign w:val="center"/>
          </w:tcPr>
          <w:p w:rsidR="00826FA5" w:rsidRPr="00443669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826FA5" w:rsidRDefault="00826FA5" w:rsidP="00D31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B52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по инфраструктуре и </w:t>
            </w:r>
            <w:r w:rsidR="004D13D9">
              <w:rPr>
                <w:rFonts w:ascii="Times New Roman" w:hAnsi="Times New Roman" w:cs="Times New Roman"/>
                <w:sz w:val="18"/>
                <w:szCs w:val="18"/>
              </w:rPr>
              <w:t>градостроительств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t xml:space="preserve"> </w:t>
            </w:r>
            <w:r w:rsidRPr="00C2220F">
              <w:rPr>
                <w:rFonts w:ascii="Times New Roman" w:hAnsi="Times New Roman" w:cs="Times New Roman"/>
                <w:sz w:val="18"/>
                <w:szCs w:val="18"/>
              </w:rPr>
              <w:t>Министерство строительства Иркутской области</w:t>
            </w:r>
          </w:p>
        </w:tc>
        <w:tc>
          <w:tcPr>
            <w:tcW w:w="1240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6FA5" w:rsidRPr="004C5734" w:rsidRDefault="00826FA5" w:rsidP="00826F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  <w:tr w:rsidR="007C6EA8" w:rsidRPr="004C5734" w:rsidTr="00826FA5">
        <w:tc>
          <w:tcPr>
            <w:tcW w:w="15296" w:type="dxa"/>
            <w:gridSpan w:val="17"/>
            <w:vAlign w:val="center"/>
          </w:tcPr>
          <w:p w:rsidR="007C6EA8" w:rsidRPr="007A0879" w:rsidRDefault="007C6EA8" w:rsidP="007C6EA8">
            <w:pPr>
              <w:rPr>
                <w:sz w:val="18"/>
                <w:szCs w:val="18"/>
              </w:rPr>
            </w:pPr>
          </w:p>
        </w:tc>
      </w:tr>
    </w:tbl>
    <w:p w:rsidR="007A0879" w:rsidRPr="00C507AD" w:rsidRDefault="007A0879" w:rsidP="005C1F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8F8" w:rsidRDefault="003638F8" w:rsidP="00436421">
      <w:pPr>
        <w:jc w:val="both"/>
        <w:rPr>
          <w:rFonts w:ascii="Times New Roman" w:hAnsi="Times New Roman" w:cs="Times New Roman"/>
          <w:sz w:val="24"/>
          <w:szCs w:val="24"/>
        </w:rPr>
        <w:sectPr w:rsidR="003638F8" w:rsidSect="007C6EA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647C06" w:rsidRPr="009C5877" w:rsidRDefault="00647C06" w:rsidP="00647C06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p w:rsidR="00647C06" w:rsidRPr="009C5877" w:rsidRDefault="00647C06" w:rsidP="00647C0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C06" w:rsidRPr="009C5877" w:rsidRDefault="00647C06" w:rsidP="00647C0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  <w:r w:rsidRPr="009C5877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9C5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C06" w:rsidRDefault="008C6592" w:rsidP="00647C0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«ПЕРЕСЕЛЕНИЕ ГРАЖДАН ИЗ АВАРИЙНОГО ЖИЛИЩНОГО ФОНДА»</w:t>
      </w:r>
    </w:p>
    <w:p w:rsidR="007A0879" w:rsidRPr="009C5877" w:rsidRDefault="007A0879" w:rsidP="00647C0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2672"/>
        <w:gridCol w:w="1843"/>
        <w:gridCol w:w="2693"/>
        <w:gridCol w:w="1903"/>
      </w:tblGrid>
      <w:tr w:rsidR="00647C06" w:rsidRPr="00647C06" w:rsidTr="00D2775B">
        <w:trPr>
          <w:trHeight w:val="795"/>
          <w:jc w:val="center"/>
        </w:trPr>
        <w:tc>
          <w:tcPr>
            <w:tcW w:w="0" w:type="auto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672" w:type="dxa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 структурного элемента</w:t>
            </w:r>
          </w:p>
        </w:tc>
        <w:tc>
          <w:tcPr>
            <w:tcW w:w="4536" w:type="dxa"/>
            <w:gridSpan w:val="2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903" w:type="dxa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с показателями муниципальной программы &lt;1&gt;</w:t>
            </w:r>
          </w:p>
        </w:tc>
      </w:tr>
      <w:tr w:rsidR="00647C06" w:rsidRPr="00647C06" w:rsidTr="00D2775B">
        <w:trPr>
          <w:trHeight w:val="199"/>
          <w:jc w:val="center"/>
        </w:trPr>
        <w:tc>
          <w:tcPr>
            <w:tcW w:w="0" w:type="auto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2" w:type="dxa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03" w:type="dxa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647C06" w:rsidRPr="00647C06" w:rsidTr="00D2775B">
        <w:trPr>
          <w:jc w:val="center"/>
        </w:trPr>
        <w:tc>
          <w:tcPr>
            <w:tcW w:w="367" w:type="dxa"/>
            <w:vAlign w:val="center"/>
          </w:tcPr>
          <w:p w:rsidR="00647C06" w:rsidRPr="00647C06" w:rsidRDefault="00647C06" w:rsidP="00647C06">
            <w:pPr>
              <w:widowControl w:val="0"/>
              <w:tabs>
                <w:tab w:val="left" w:pos="74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11" w:type="dxa"/>
            <w:gridSpan w:val="4"/>
            <w:vAlign w:val="center"/>
          </w:tcPr>
          <w:p w:rsidR="00647C06" w:rsidRPr="00647C06" w:rsidRDefault="00647C06" w:rsidP="00DD61C4">
            <w:pPr>
              <w:widowControl w:val="0"/>
              <w:tabs>
                <w:tab w:val="left" w:pos="74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2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Структурный элемент </w:t>
            </w:r>
            <w:r w:rsidR="00DD61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DD61C4" w:rsidRPr="00DD61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Ликвидация аварийного жилищного фонда</w:t>
            </w:r>
            <w:r w:rsidR="00DD61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47C06" w:rsidRPr="00647C06" w:rsidTr="00D2775B">
        <w:trPr>
          <w:trHeight w:val="365"/>
          <w:jc w:val="center"/>
        </w:trPr>
        <w:tc>
          <w:tcPr>
            <w:tcW w:w="0" w:type="auto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за реализацию: </w:t>
            </w:r>
          </w:p>
          <w:p w:rsidR="00647C06" w:rsidRPr="00647C06" w:rsidRDefault="00FE1C12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4596" w:type="dxa"/>
            <w:gridSpan w:val="2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реализации: 2026 – 2030 годы</w:t>
            </w:r>
          </w:p>
        </w:tc>
      </w:tr>
      <w:tr w:rsidR="00544218" w:rsidRPr="00647C06" w:rsidTr="00D31C63">
        <w:trPr>
          <w:trHeight w:val="1415"/>
          <w:jc w:val="center"/>
        </w:trPr>
        <w:tc>
          <w:tcPr>
            <w:tcW w:w="0" w:type="auto"/>
            <w:vAlign w:val="center"/>
          </w:tcPr>
          <w:p w:rsidR="00544218" w:rsidRPr="00647C06" w:rsidRDefault="00544218" w:rsidP="0086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72" w:type="dxa"/>
            <w:vAlign w:val="center"/>
          </w:tcPr>
          <w:p w:rsidR="00544218" w:rsidRDefault="00544218" w:rsidP="0086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44218" w:rsidRDefault="00544218" w:rsidP="0086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44218" w:rsidRDefault="00544218" w:rsidP="00544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4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асселения аварийных жилых домов</w:t>
            </w:r>
          </w:p>
          <w:p w:rsidR="00544218" w:rsidRDefault="00544218" w:rsidP="0086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44218" w:rsidRPr="00C16F98" w:rsidRDefault="00544218" w:rsidP="0086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544218" w:rsidRPr="00C16F98" w:rsidRDefault="00D24B17" w:rsidP="004D13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24B17">
              <w:rPr>
                <w:rFonts w:ascii="Times New Roman" w:hAnsi="Times New Roman" w:cs="Times New Roman"/>
                <w:sz w:val="18"/>
                <w:szCs w:val="18"/>
              </w:rPr>
              <w:t>Улучшение качества жизни граждан и организация переселения людей из домов, признанных аварийными и не пригодными для проживания.</w:t>
            </w:r>
          </w:p>
        </w:tc>
        <w:tc>
          <w:tcPr>
            <w:tcW w:w="1903" w:type="dxa"/>
            <w:vAlign w:val="center"/>
          </w:tcPr>
          <w:p w:rsidR="00544218" w:rsidRDefault="00544218" w:rsidP="00544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1.1, 1.2, 1.3, 1.4</w:t>
            </w:r>
          </w:p>
        </w:tc>
      </w:tr>
    </w:tbl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EBB" w:rsidRDefault="00960EB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EBB" w:rsidRDefault="00960EB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EBB" w:rsidRDefault="00960EB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7AEA" w:rsidRDefault="00867AEA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7AEA" w:rsidRDefault="00867AEA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EBB" w:rsidRDefault="00960EB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EBB" w:rsidRDefault="00960EB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EBB" w:rsidRDefault="00960EB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35E" w:rsidRDefault="00C2735E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73B3" w:rsidRDefault="003C73B3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73B3" w:rsidRDefault="003C73B3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Pr="009C5877" w:rsidRDefault="00D2775B" w:rsidP="00D2775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3C73B3" w:rsidRDefault="003C73B3" w:rsidP="00D2775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bookmarkStart w:id="2" w:name="P745"/>
      <w:bookmarkEnd w:id="2"/>
    </w:p>
    <w:p w:rsidR="00D2775B" w:rsidRDefault="00D2775B" w:rsidP="00C8657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C8657D" w:rsidRDefault="00C8657D" w:rsidP="00C8657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6"/>
        <w:gridCol w:w="1870"/>
        <w:gridCol w:w="1353"/>
        <w:gridCol w:w="1700"/>
        <w:gridCol w:w="844"/>
        <w:gridCol w:w="754"/>
        <w:gridCol w:w="484"/>
        <w:gridCol w:w="484"/>
        <w:gridCol w:w="484"/>
        <w:gridCol w:w="1000"/>
      </w:tblGrid>
      <w:tr w:rsidR="00D2775B" w:rsidRPr="00D2775B" w:rsidTr="00D2775B">
        <w:trPr>
          <w:jc w:val="center"/>
        </w:trPr>
        <w:tc>
          <w:tcPr>
            <w:tcW w:w="0" w:type="auto"/>
            <w:vMerge w:val="restart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0" w:type="auto"/>
            <w:vMerge w:val="restart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программы, структурных элементов</w:t>
            </w:r>
          </w:p>
        </w:tc>
        <w:tc>
          <w:tcPr>
            <w:tcW w:w="0" w:type="auto"/>
            <w:vMerge w:val="restart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en-US"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&lt;1&gt;</w:t>
            </w:r>
          </w:p>
        </w:tc>
        <w:tc>
          <w:tcPr>
            <w:tcW w:w="0" w:type="auto"/>
            <w:vMerge w:val="restart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&lt;2&gt;</w:t>
            </w:r>
          </w:p>
        </w:tc>
        <w:tc>
          <w:tcPr>
            <w:tcW w:w="0" w:type="auto"/>
            <w:gridSpan w:val="5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(</w:t>
            </w:r>
            <w:r w:rsidR="00D31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тыс. </w:t>
            </w: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руб.), годы</w:t>
            </w:r>
          </w:p>
        </w:tc>
        <w:tc>
          <w:tcPr>
            <w:tcW w:w="0" w:type="auto"/>
            <w:vMerge w:val="restart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за весь период реализации (тыс. руб.)</w:t>
            </w:r>
          </w:p>
        </w:tc>
      </w:tr>
      <w:tr w:rsidR="00D2775B" w:rsidRPr="00D2775B" w:rsidTr="00D2775B">
        <w:trPr>
          <w:jc w:val="center"/>
        </w:trPr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D13D9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3" w:name="_GoBack"/>
            <w:bookmarkEnd w:id="3"/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2029 год 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775B" w:rsidRPr="00D2775B" w:rsidTr="00D2775B">
        <w:trPr>
          <w:trHeight w:val="17"/>
          <w:jc w:val="center"/>
        </w:trPr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C2220F" w:rsidRPr="00D2775B" w:rsidTr="00D2775B">
        <w:trPr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C2220F" w:rsidRPr="00D2775B" w:rsidRDefault="00C2220F" w:rsidP="00C86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0" w:type="auto"/>
            <w:vMerge w:val="restart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198 757,8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92 167,6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290 925,4</w:t>
            </w:r>
          </w:p>
        </w:tc>
      </w:tr>
      <w:tr w:rsidR="00C2220F" w:rsidRPr="00D2775B" w:rsidTr="00D2775B">
        <w:trPr>
          <w:jc w:val="center"/>
        </w:trPr>
        <w:tc>
          <w:tcPr>
            <w:tcW w:w="0" w:type="auto"/>
            <w:gridSpan w:val="2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Нукутского муниципального округа (далее - МБ)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3 958,9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1 835,8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5794,7</w:t>
            </w:r>
          </w:p>
        </w:tc>
      </w:tr>
      <w:tr w:rsidR="00C2220F" w:rsidRPr="00D2775B" w:rsidTr="00D2775B">
        <w:trPr>
          <w:jc w:val="center"/>
        </w:trPr>
        <w:tc>
          <w:tcPr>
            <w:tcW w:w="0" w:type="auto"/>
            <w:gridSpan w:val="2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(далее - ОБ) 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194 798,9</w:t>
            </w:r>
          </w:p>
        </w:tc>
        <w:tc>
          <w:tcPr>
            <w:tcW w:w="0" w:type="auto"/>
            <w:vAlign w:val="center"/>
          </w:tcPr>
          <w:p w:rsidR="00C2220F" w:rsidRPr="00C2220F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22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90 331,8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285 130,7</w:t>
            </w:r>
          </w:p>
        </w:tc>
      </w:tr>
      <w:tr w:rsidR="00C2220F" w:rsidRPr="00D2775B" w:rsidTr="00D2775B">
        <w:trPr>
          <w:jc w:val="center"/>
        </w:trPr>
        <w:tc>
          <w:tcPr>
            <w:tcW w:w="0" w:type="auto"/>
            <w:gridSpan w:val="2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(далее - ФБ) 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2220F" w:rsidRPr="00D2775B" w:rsidTr="00D2775B">
        <w:trPr>
          <w:jc w:val="center"/>
        </w:trPr>
        <w:tc>
          <w:tcPr>
            <w:tcW w:w="0" w:type="auto"/>
            <w:gridSpan w:val="2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 (далее - ВБ)</w:t>
            </w: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&lt;3&gt;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2220F" w:rsidRPr="00D2775B" w:rsidTr="00E82934">
        <w:trPr>
          <w:jc w:val="center"/>
        </w:trPr>
        <w:tc>
          <w:tcPr>
            <w:tcW w:w="0" w:type="auto"/>
            <w:gridSpan w:val="2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2220F" w:rsidRPr="00D2775B" w:rsidRDefault="0057431A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198 757,8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92 167,6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290 925,4</w:t>
            </w:r>
          </w:p>
        </w:tc>
      </w:tr>
      <w:tr w:rsidR="00C2220F" w:rsidRPr="00D2775B" w:rsidTr="00E82934">
        <w:trPr>
          <w:jc w:val="center"/>
        </w:trPr>
        <w:tc>
          <w:tcPr>
            <w:tcW w:w="0" w:type="auto"/>
            <w:gridSpan w:val="2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3 958,9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1 835,8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5794,7</w:t>
            </w:r>
          </w:p>
        </w:tc>
      </w:tr>
      <w:tr w:rsidR="00C2220F" w:rsidRPr="00D2775B" w:rsidTr="00E82934">
        <w:trPr>
          <w:jc w:val="center"/>
        </w:trPr>
        <w:tc>
          <w:tcPr>
            <w:tcW w:w="0" w:type="auto"/>
            <w:gridSpan w:val="2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194 798,9</w:t>
            </w:r>
          </w:p>
        </w:tc>
        <w:tc>
          <w:tcPr>
            <w:tcW w:w="0" w:type="auto"/>
            <w:vAlign w:val="center"/>
          </w:tcPr>
          <w:p w:rsidR="00C2220F" w:rsidRPr="00C2220F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22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90 331,8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285 130,7</w:t>
            </w:r>
          </w:p>
        </w:tc>
      </w:tr>
      <w:tr w:rsidR="00C2220F" w:rsidRPr="00D2775B" w:rsidTr="00D2775B">
        <w:trPr>
          <w:jc w:val="center"/>
        </w:trPr>
        <w:tc>
          <w:tcPr>
            <w:tcW w:w="0" w:type="auto"/>
            <w:gridSpan w:val="2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2220F" w:rsidRPr="00D2775B" w:rsidTr="00D2775B">
        <w:trPr>
          <w:jc w:val="center"/>
        </w:trPr>
        <w:tc>
          <w:tcPr>
            <w:tcW w:w="0" w:type="auto"/>
            <w:gridSpan w:val="2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2220F" w:rsidRPr="00D2775B" w:rsidTr="00C2220F">
        <w:trPr>
          <w:jc w:val="center"/>
        </w:trPr>
        <w:tc>
          <w:tcPr>
            <w:tcW w:w="608" w:type="dxa"/>
            <w:vMerge w:val="restart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276" w:type="dxa"/>
            <w:vMerge w:val="restart"/>
            <w:vAlign w:val="center"/>
          </w:tcPr>
          <w:p w:rsidR="00C2220F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Ликвидация аварийного жилищного фонда</w:t>
            </w:r>
          </w:p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198 757,8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92 167,6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290 925,4</w:t>
            </w:r>
          </w:p>
        </w:tc>
      </w:tr>
      <w:tr w:rsidR="00C2220F" w:rsidRPr="00D2775B" w:rsidTr="00C2220F">
        <w:trPr>
          <w:jc w:val="center"/>
        </w:trPr>
        <w:tc>
          <w:tcPr>
            <w:tcW w:w="608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6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3 958,9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1 835,8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5794,7</w:t>
            </w:r>
          </w:p>
        </w:tc>
      </w:tr>
      <w:tr w:rsidR="00C2220F" w:rsidRPr="00D2775B" w:rsidTr="00C2220F">
        <w:trPr>
          <w:jc w:val="center"/>
        </w:trPr>
        <w:tc>
          <w:tcPr>
            <w:tcW w:w="608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6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194 798,9</w:t>
            </w:r>
          </w:p>
        </w:tc>
        <w:tc>
          <w:tcPr>
            <w:tcW w:w="0" w:type="auto"/>
            <w:vAlign w:val="center"/>
          </w:tcPr>
          <w:p w:rsidR="00C2220F" w:rsidRPr="00C2220F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22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90 331,8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5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285 130,7</w:t>
            </w:r>
          </w:p>
        </w:tc>
      </w:tr>
      <w:tr w:rsidR="00C2220F" w:rsidRPr="00D2775B" w:rsidTr="00C2220F">
        <w:trPr>
          <w:jc w:val="center"/>
        </w:trPr>
        <w:tc>
          <w:tcPr>
            <w:tcW w:w="608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6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2220F" w:rsidRPr="00D2775B" w:rsidTr="00C2220F">
        <w:trPr>
          <w:jc w:val="center"/>
        </w:trPr>
        <w:tc>
          <w:tcPr>
            <w:tcW w:w="608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6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2220F" w:rsidRPr="00D2775B" w:rsidTr="00C2220F">
        <w:trPr>
          <w:jc w:val="center"/>
        </w:trPr>
        <w:tc>
          <w:tcPr>
            <w:tcW w:w="608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6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2220F" w:rsidRPr="00D2775B" w:rsidRDefault="0057431A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198 757,8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92 167,6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290 925,4</w:t>
            </w:r>
          </w:p>
        </w:tc>
      </w:tr>
      <w:tr w:rsidR="00C2220F" w:rsidRPr="00D2775B" w:rsidTr="00C2220F">
        <w:trPr>
          <w:jc w:val="center"/>
        </w:trPr>
        <w:tc>
          <w:tcPr>
            <w:tcW w:w="608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6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3 958,9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C2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1 835,8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5794,7</w:t>
            </w:r>
          </w:p>
        </w:tc>
      </w:tr>
      <w:tr w:rsidR="00C2220F" w:rsidRPr="00D2775B" w:rsidTr="00C2220F">
        <w:trPr>
          <w:jc w:val="center"/>
        </w:trPr>
        <w:tc>
          <w:tcPr>
            <w:tcW w:w="608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6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194 798,9</w:t>
            </w:r>
          </w:p>
        </w:tc>
        <w:tc>
          <w:tcPr>
            <w:tcW w:w="0" w:type="auto"/>
            <w:vAlign w:val="center"/>
          </w:tcPr>
          <w:p w:rsidR="00C2220F" w:rsidRPr="00C2220F" w:rsidRDefault="00C2220F" w:rsidP="0028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22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90 331,8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2E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1A2E58" w:rsidRDefault="00C2220F" w:rsidP="0028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285 130,7</w:t>
            </w:r>
          </w:p>
        </w:tc>
      </w:tr>
      <w:tr w:rsidR="00C2220F" w:rsidRPr="00D2775B" w:rsidTr="00C2220F">
        <w:trPr>
          <w:jc w:val="center"/>
        </w:trPr>
        <w:tc>
          <w:tcPr>
            <w:tcW w:w="608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6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2220F" w:rsidRPr="00D2775B" w:rsidTr="00C2220F">
        <w:trPr>
          <w:jc w:val="center"/>
        </w:trPr>
        <w:tc>
          <w:tcPr>
            <w:tcW w:w="608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6" w:type="dxa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220F" w:rsidRPr="00D2775B" w:rsidRDefault="00C2220F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C2220F" w:rsidRPr="00D2775B" w:rsidRDefault="00C2220F" w:rsidP="005E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</w:tbl>
    <w:p w:rsidR="00D2775B" w:rsidRPr="00A9684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2775B" w:rsidRPr="00A9684B" w:rsidSect="00436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33F16"/>
    <w:multiLevelType w:val="hybridMultilevel"/>
    <w:tmpl w:val="25C6A182"/>
    <w:lvl w:ilvl="0" w:tplc="AEC2E3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B3"/>
    <w:rsid w:val="00003828"/>
    <w:rsid w:val="000251A0"/>
    <w:rsid w:val="00032B54"/>
    <w:rsid w:val="00045CB2"/>
    <w:rsid w:val="00050D9F"/>
    <w:rsid w:val="0005466E"/>
    <w:rsid w:val="000B22A4"/>
    <w:rsid w:val="000C6535"/>
    <w:rsid w:val="000D6BFF"/>
    <w:rsid w:val="000D6E38"/>
    <w:rsid w:val="00111FB3"/>
    <w:rsid w:val="00115C4B"/>
    <w:rsid w:val="00157D55"/>
    <w:rsid w:val="00164712"/>
    <w:rsid w:val="001A2E58"/>
    <w:rsid w:val="001E2445"/>
    <w:rsid w:val="00220AB3"/>
    <w:rsid w:val="00253E02"/>
    <w:rsid w:val="00266385"/>
    <w:rsid w:val="00271680"/>
    <w:rsid w:val="00272956"/>
    <w:rsid w:val="00272E88"/>
    <w:rsid w:val="00295965"/>
    <w:rsid w:val="002A0A59"/>
    <w:rsid w:val="002C32F7"/>
    <w:rsid w:val="002D217A"/>
    <w:rsid w:val="002F4668"/>
    <w:rsid w:val="0031773E"/>
    <w:rsid w:val="00330048"/>
    <w:rsid w:val="00345B77"/>
    <w:rsid w:val="0035295D"/>
    <w:rsid w:val="003638F8"/>
    <w:rsid w:val="003C73B3"/>
    <w:rsid w:val="003E4BA7"/>
    <w:rsid w:val="003F3BF7"/>
    <w:rsid w:val="00426C14"/>
    <w:rsid w:val="00436421"/>
    <w:rsid w:val="00443669"/>
    <w:rsid w:val="004A7357"/>
    <w:rsid w:val="004B4327"/>
    <w:rsid w:val="004D13D9"/>
    <w:rsid w:val="004E1B60"/>
    <w:rsid w:val="0050380E"/>
    <w:rsid w:val="0051745A"/>
    <w:rsid w:val="00544218"/>
    <w:rsid w:val="00555717"/>
    <w:rsid w:val="0057431A"/>
    <w:rsid w:val="00581134"/>
    <w:rsid w:val="005964B3"/>
    <w:rsid w:val="0059753F"/>
    <w:rsid w:val="005A4A8C"/>
    <w:rsid w:val="005C1FE0"/>
    <w:rsid w:val="005E1B3C"/>
    <w:rsid w:val="005E6441"/>
    <w:rsid w:val="005E6D10"/>
    <w:rsid w:val="0062221E"/>
    <w:rsid w:val="00622427"/>
    <w:rsid w:val="006359CA"/>
    <w:rsid w:val="00647C06"/>
    <w:rsid w:val="006578EC"/>
    <w:rsid w:val="00671542"/>
    <w:rsid w:val="00694F62"/>
    <w:rsid w:val="006C66D3"/>
    <w:rsid w:val="00784067"/>
    <w:rsid w:val="007A0879"/>
    <w:rsid w:val="007A19DE"/>
    <w:rsid w:val="007C6EA8"/>
    <w:rsid w:val="007E53FD"/>
    <w:rsid w:val="007F3A10"/>
    <w:rsid w:val="00812742"/>
    <w:rsid w:val="00826FA5"/>
    <w:rsid w:val="00867AEA"/>
    <w:rsid w:val="00875CEE"/>
    <w:rsid w:val="00876869"/>
    <w:rsid w:val="00895D57"/>
    <w:rsid w:val="008C6592"/>
    <w:rsid w:val="008D0D9D"/>
    <w:rsid w:val="008F7197"/>
    <w:rsid w:val="00942C51"/>
    <w:rsid w:val="00960EBB"/>
    <w:rsid w:val="00983E3E"/>
    <w:rsid w:val="009D66B5"/>
    <w:rsid w:val="00A114CA"/>
    <w:rsid w:val="00A5596A"/>
    <w:rsid w:val="00A75ACF"/>
    <w:rsid w:val="00A90575"/>
    <w:rsid w:val="00A91911"/>
    <w:rsid w:val="00A9684B"/>
    <w:rsid w:val="00AB7EC7"/>
    <w:rsid w:val="00AE6EA6"/>
    <w:rsid w:val="00AF01A9"/>
    <w:rsid w:val="00AF78D8"/>
    <w:rsid w:val="00B027FE"/>
    <w:rsid w:val="00B07316"/>
    <w:rsid w:val="00B716C6"/>
    <w:rsid w:val="00B743E1"/>
    <w:rsid w:val="00B82804"/>
    <w:rsid w:val="00BE7B52"/>
    <w:rsid w:val="00C01580"/>
    <w:rsid w:val="00C16F98"/>
    <w:rsid w:val="00C2220F"/>
    <w:rsid w:val="00C2735E"/>
    <w:rsid w:val="00C325AE"/>
    <w:rsid w:val="00C507AD"/>
    <w:rsid w:val="00C531F2"/>
    <w:rsid w:val="00C540FF"/>
    <w:rsid w:val="00C8657D"/>
    <w:rsid w:val="00CA6EF0"/>
    <w:rsid w:val="00CA7821"/>
    <w:rsid w:val="00CC2E9F"/>
    <w:rsid w:val="00CE37B2"/>
    <w:rsid w:val="00CE65E8"/>
    <w:rsid w:val="00CE7AF5"/>
    <w:rsid w:val="00CF14F8"/>
    <w:rsid w:val="00D24B17"/>
    <w:rsid w:val="00D2775B"/>
    <w:rsid w:val="00D31C63"/>
    <w:rsid w:val="00D406BF"/>
    <w:rsid w:val="00D73502"/>
    <w:rsid w:val="00D92642"/>
    <w:rsid w:val="00DD61C4"/>
    <w:rsid w:val="00DD738D"/>
    <w:rsid w:val="00DF6A3F"/>
    <w:rsid w:val="00E008F6"/>
    <w:rsid w:val="00E254AD"/>
    <w:rsid w:val="00E82934"/>
    <w:rsid w:val="00EA2D45"/>
    <w:rsid w:val="00EC3914"/>
    <w:rsid w:val="00ED5189"/>
    <w:rsid w:val="00EF044A"/>
    <w:rsid w:val="00EF38C1"/>
    <w:rsid w:val="00F22E7D"/>
    <w:rsid w:val="00F353E7"/>
    <w:rsid w:val="00F370CC"/>
    <w:rsid w:val="00F378E6"/>
    <w:rsid w:val="00F817FC"/>
    <w:rsid w:val="00F93D09"/>
    <w:rsid w:val="00FE1C12"/>
    <w:rsid w:val="00FF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96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ConsPlusNormal">
    <w:name w:val="ConsPlusNormal"/>
    <w:rsid w:val="005C1F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C1F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5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7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96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ConsPlusNormal">
    <w:name w:val="ConsPlusNormal"/>
    <w:rsid w:val="005C1F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C1F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5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7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1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2251</TotalTime>
  <Pages>7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Надюшка</dc:creator>
  <cp:keywords/>
  <dc:description/>
  <cp:lastModifiedBy>Хантургаева</cp:lastModifiedBy>
  <cp:revision>47</cp:revision>
  <cp:lastPrinted>2025-10-14T06:39:00Z</cp:lastPrinted>
  <dcterms:created xsi:type="dcterms:W3CDTF">2025-09-26T01:17:00Z</dcterms:created>
  <dcterms:modified xsi:type="dcterms:W3CDTF">2025-10-16T07:52:00Z</dcterms:modified>
</cp:coreProperties>
</file>